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445DF" w14:textId="77777777" w:rsidR="00441F69" w:rsidRPr="007207DD" w:rsidRDefault="00441F69" w:rsidP="00441F69">
      <w:pPr>
        <w:jc w:val="center"/>
        <w:rPr>
          <w:rFonts w:asciiTheme="minorHAnsi" w:hAnsiTheme="minorHAnsi"/>
          <w:b/>
        </w:rPr>
      </w:pPr>
      <w:r w:rsidRPr="007207DD">
        <w:rPr>
          <w:rFonts w:asciiTheme="minorHAnsi" w:hAnsiTheme="minorHAnsi"/>
          <w:b/>
        </w:rPr>
        <w:t>Karta przedmiotu</w:t>
      </w:r>
    </w:p>
    <w:p w14:paraId="78A952C7" w14:textId="77777777" w:rsidR="00441F69" w:rsidRPr="007207DD" w:rsidRDefault="00441F69" w:rsidP="00441F69">
      <w:pPr>
        <w:tabs>
          <w:tab w:val="left" w:pos="3360"/>
          <w:tab w:val="center" w:pos="4536"/>
        </w:tabs>
        <w:rPr>
          <w:rFonts w:asciiTheme="minorHAnsi" w:hAnsiTheme="minorHAnsi"/>
          <w:b/>
        </w:rPr>
      </w:pPr>
      <w:r w:rsidRPr="007207DD">
        <w:rPr>
          <w:rFonts w:asciiTheme="minorHAnsi" w:hAnsiTheme="minorHAnsi"/>
          <w:b/>
        </w:rPr>
        <w:tab/>
      </w:r>
      <w:r w:rsidRPr="007207DD">
        <w:rPr>
          <w:rFonts w:asciiTheme="minorHAnsi" w:hAnsiTheme="minorHAnsi"/>
          <w:b/>
        </w:rPr>
        <w:tab/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441F69" w:rsidRPr="007207DD" w14:paraId="3D89F199" w14:textId="77777777" w:rsidTr="00FB408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2D9832C" w14:textId="77777777" w:rsidR="00441F69" w:rsidRPr="007207DD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441F69" w:rsidRPr="007207DD" w14:paraId="2CB07B71" w14:textId="77777777" w:rsidTr="00FB408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006406A" w14:textId="06C26DF3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1. Kierunek studiów:</w:t>
            </w:r>
            <w:r w:rsidR="00B7765A">
              <w:rPr>
                <w:rFonts w:asciiTheme="minorHAnsi" w:hAnsiTheme="minorHAnsi"/>
              </w:rPr>
              <w:t xml:space="preserve"> </w:t>
            </w:r>
            <w:r w:rsidR="00B7765A" w:rsidRPr="00B7765A">
              <w:rPr>
                <w:rFonts w:asciiTheme="minorHAnsi" w:hAnsiTheme="minorHAnsi"/>
              </w:rPr>
              <w:t>Zdrowie Publiczne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AE20770" w14:textId="3865881F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2. Poziom kształcenia:</w:t>
            </w:r>
            <w:r w:rsidRPr="007207DD">
              <w:rPr>
                <w:rFonts w:asciiTheme="minorHAnsi" w:hAnsiTheme="minorHAnsi"/>
              </w:rPr>
              <w:t xml:space="preserve"> I</w:t>
            </w:r>
            <w:r w:rsidR="00B7765A">
              <w:rPr>
                <w:rFonts w:asciiTheme="minorHAnsi" w:hAnsiTheme="minorHAnsi"/>
              </w:rPr>
              <w:t>I</w:t>
            </w:r>
            <w:r w:rsidRPr="007207DD">
              <w:rPr>
                <w:rFonts w:asciiTheme="minorHAnsi" w:hAnsiTheme="minorHAnsi"/>
              </w:rPr>
              <w:t xml:space="preserve"> stopień</w:t>
            </w:r>
          </w:p>
          <w:p w14:paraId="0C4420F1" w14:textId="4B27708E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3. Forma studiów:</w:t>
            </w:r>
            <w:r w:rsidRPr="007207DD">
              <w:rPr>
                <w:rFonts w:asciiTheme="minorHAnsi" w:hAnsiTheme="minorHAnsi"/>
              </w:rPr>
              <w:t xml:space="preserve"> stacjonarne</w:t>
            </w:r>
          </w:p>
        </w:tc>
      </w:tr>
      <w:tr w:rsidR="00441F69" w:rsidRPr="007207DD" w14:paraId="552174EC" w14:textId="77777777" w:rsidTr="00FB408A">
        <w:tc>
          <w:tcPr>
            <w:tcW w:w="4192" w:type="dxa"/>
            <w:gridSpan w:val="2"/>
          </w:tcPr>
          <w:p w14:paraId="097C793E" w14:textId="133020C3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4. Rok:</w:t>
            </w:r>
            <w:r w:rsidR="00B7765A">
              <w:rPr>
                <w:rFonts w:asciiTheme="minorHAnsi" w:hAnsiTheme="minorHAnsi"/>
              </w:rPr>
              <w:t xml:space="preserve"> I</w:t>
            </w:r>
          </w:p>
        </w:tc>
        <w:tc>
          <w:tcPr>
            <w:tcW w:w="5500" w:type="dxa"/>
            <w:gridSpan w:val="3"/>
          </w:tcPr>
          <w:p w14:paraId="0743F52D" w14:textId="3C2F5B98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 xml:space="preserve">5. Semestr: </w:t>
            </w:r>
            <w:r w:rsidR="00B7765A">
              <w:rPr>
                <w:rFonts w:asciiTheme="minorHAnsi" w:hAnsiTheme="minorHAnsi"/>
                <w:b/>
              </w:rPr>
              <w:t>1,2</w:t>
            </w:r>
          </w:p>
        </w:tc>
      </w:tr>
      <w:tr w:rsidR="00441F69" w:rsidRPr="007207DD" w14:paraId="38FE107B" w14:textId="77777777" w:rsidTr="00FB408A">
        <w:tc>
          <w:tcPr>
            <w:tcW w:w="9692" w:type="dxa"/>
            <w:gridSpan w:val="5"/>
          </w:tcPr>
          <w:p w14:paraId="7F8F56B3" w14:textId="01594857" w:rsidR="00441F69" w:rsidRPr="007207DD" w:rsidRDefault="00441F69" w:rsidP="00B7765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6. Nazwa przedmiotu:</w:t>
            </w:r>
            <w:r w:rsidRPr="007207DD">
              <w:rPr>
                <w:rFonts w:asciiTheme="minorHAnsi" w:hAnsiTheme="minorHAnsi"/>
              </w:rPr>
              <w:t xml:space="preserve"> </w:t>
            </w:r>
            <w:r w:rsidR="00B7765A" w:rsidRPr="00B7765A">
              <w:rPr>
                <w:rFonts w:asciiTheme="minorHAnsi" w:hAnsiTheme="minorHAnsi"/>
              </w:rPr>
              <w:t>Toksykologia kliniczna</w:t>
            </w:r>
          </w:p>
        </w:tc>
      </w:tr>
      <w:tr w:rsidR="00441F69" w:rsidRPr="007207DD" w14:paraId="5B506029" w14:textId="77777777" w:rsidTr="00FB408A">
        <w:tc>
          <w:tcPr>
            <w:tcW w:w="9692" w:type="dxa"/>
            <w:gridSpan w:val="5"/>
          </w:tcPr>
          <w:p w14:paraId="05CB177A" w14:textId="4F6269C9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7. Status przedmiotu:</w:t>
            </w:r>
            <w:r w:rsidRPr="007207DD">
              <w:rPr>
                <w:rFonts w:asciiTheme="minorHAnsi" w:hAnsiTheme="minorHAnsi"/>
              </w:rPr>
              <w:t xml:space="preserve"> </w:t>
            </w:r>
            <w:r w:rsidR="00F223A4">
              <w:rPr>
                <w:rFonts w:asciiTheme="minorHAnsi" w:hAnsiTheme="minorHAnsi"/>
              </w:rPr>
              <w:t>podstawowy/obowiązkowy</w:t>
            </w:r>
          </w:p>
        </w:tc>
      </w:tr>
      <w:tr w:rsidR="00441F69" w:rsidRPr="007207DD" w14:paraId="6E930360" w14:textId="77777777" w:rsidTr="00FB408A">
        <w:trPr>
          <w:trHeight w:val="320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585F19E" w14:textId="77777777" w:rsidR="00441F69" w:rsidRPr="007207DD" w:rsidRDefault="00441F69" w:rsidP="00FB408A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8. </w:t>
            </w:r>
            <w:r w:rsidRPr="007207DD">
              <w:rPr>
                <w:rFonts w:asciiTheme="minorHAnsi" w:hAnsiTheme="minorHAnsi"/>
                <w:b/>
                <w:bCs/>
              </w:rPr>
              <w:t>Treści programowe przedmiotu i przypisane do nich efekty uczenia się</w:t>
            </w:r>
          </w:p>
        </w:tc>
      </w:tr>
      <w:tr w:rsidR="00441F69" w:rsidRPr="007207DD" w14:paraId="7E96325A" w14:textId="77777777" w:rsidTr="00FB408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BE06872" w14:textId="422773FE" w:rsidR="00441F69" w:rsidRPr="007207DD" w:rsidRDefault="00D200AC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D200AC">
              <w:rPr>
                <w:rFonts w:asciiTheme="minorHAnsi" w:hAnsiTheme="minorHAnsi"/>
              </w:rPr>
              <w:t>Poznanie podstawowych zagadnień z toksykologii klinicznej.</w:t>
            </w:r>
          </w:p>
          <w:p w14:paraId="0B13AB0B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5E43FFBB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71B686D1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Efekty uczenia się/odniesienie do efektów uczenia się zawartych w standardach</w:t>
            </w:r>
          </w:p>
          <w:p w14:paraId="025EF09F" w14:textId="3E4B9A97" w:rsidR="00441F69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w zakresi</w:t>
            </w:r>
            <w:r w:rsidR="00F223A4">
              <w:rPr>
                <w:rFonts w:asciiTheme="minorHAnsi" w:hAnsiTheme="minorHAnsi"/>
              </w:rPr>
              <w:t>e wiedzy student zna i rozumie:</w:t>
            </w:r>
          </w:p>
          <w:p w14:paraId="73091B62" w14:textId="124916E0" w:rsidR="00F223A4" w:rsidRPr="00F223A4" w:rsidRDefault="00591AD2" w:rsidP="00F223A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P_W01</w:t>
            </w:r>
            <w:r>
              <w:rPr>
                <w:rFonts w:asciiTheme="minorHAnsi" w:hAnsiTheme="minorHAnsi"/>
              </w:rPr>
              <w:tab/>
            </w:r>
            <w:r w:rsidR="00F223A4" w:rsidRPr="00F223A4">
              <w:rPr>
                <w:rFonts w:asciiTheme="minorHAnsi" w:hAnsiTheme="minorHAnsi"/>
              </w:rPr>
              <w:t xml:space="preserve"> wybrane substancje toksyczne występujące w środowisku pracy oraz ich mechanizmy działania.</w:t>
            </w:r>
          </w:p>
          <w:p w14:paraId="3F6C80AD" w14:textId="173DEE22" w:rsidR="00F223A4" w:rsidRPr="00F223A4" w:rsidRDefault="00591AD2" w:rsidP="00F223A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P_W02</w:t>
            </w:r>
            <w:r>
              <w:rPr>
                <w:rFonts w:asciiTheme="minorHAnsi" w:hAnsiTheme="minorHAnsi"/>
              </w:rPr>
              <w:tab/>
            </w:r>
            <w:r w:rsidR="00F223A4" w:rsidRPr="00F223A4">
              <w:rPr>
                <w:rFonts w:asciiTheme="minorHAnsi" w:hAnsiTheme="minorHAnsi"/>
              </w:rPr>
              <w:t xml:space="preserve"> pojęcie toksyczności substancji i źródła zatruć zawodowych oraz czynniki decydujące o toksyczności rozmaitych substancji chemicznych występujących w środowisku pracy.</w:t>
            </w:r>
          </w:p>
          <w:p w14:paraId="46DEA231" w14:textId="1FF889BB" w:rsidR="00F223A4" w:rsidRPr="007207DD" w:rsidRDefault="00591AD2" w:rsidP="00F223A4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P_W03</w:t>
            </w:r>
            <w:r>
              <w:rPr>
                <w:rFonts w:asciiTheme="minorHAnsi" w:hAnsiTheme="minorHAnsi"/>
              </w:rPr>
              <w:tab/>
            </w:r>
            <w:r w:rsidR="00F223A4" w:rsidRPr="00F223A4">
              <w:rPr>
                <w:rFonts w:asciiTheme="minorHAnsi" w:hAnsiTheme="minorHAnsi"/>
              </w:rPr>
              <w:t xml:space="preserve"> sposoby oceny i interpretacji wyników oznaczeń stężeń czynników toksycznych w środowisku na podstawie istniejących danych literaturowych. Zna oznakowanie substancji toksycznych.</w:t>
            </w:r>
          </w:p>
          <w:p w14:paraId="127F8E3A" w14:textId="77777777" w:rsidR="006151EC" w:rsidRDefault="006151EC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0F41BE6F" w14:textId="5BA1F56C" w:rsidR="00441F69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w zakresie um</w:t>
            </w:r>
            <w:r w:rsidR="00F223A4">
              <w:rPr>
                <w:rFonts w:asciiTheme="minorHAnsi" w:hAnsiTheme="minorHAnsi"/>
              </w:rPr>
              <w:t>iejętności student potrafi:</w:t>
            </w:r>
          </w:p>
          <w:p w14:paraId="0EEA34D0" w14:textId="56C5445A" w:rsidR="006151EC" w:rsidRPr="006151EC" w:rsidRDefault="00591AD2" w:rsidP="006151EC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P_U01</w:t>
            </w:r>
            <w:r>
              <w:rPr>
                <w:rFonts w:asciiTheme="minorHAnsi" w:hAnsiTheme="minorHAnsi"/>
              </w:rPr>
              <w:tab/>
            </w:r>
            <w:r w:rsidR="006151EC" w:rsidRPr="006151EC">
              <w:rPr>
                <w:rFonts w:asciiTheme="minorHAnsi" w:hAnsiTheme="minorHAnsi"/>
              </w:rPr>
              <w:t xml:space="preserve"> ocenić i prognozować skutki zdrowotne w następstwie narażenia na szkodliwe czynniki środowiska.</w:t>
            </w:r>
          </w:p>
          <w:p w14:paraId="3CE1F3DC" w14:textId="77777777" w:rsidR="006151EC" w:rsidRDefault="006151EC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6833646B" w14:textId="14E5545B" w:rsidR="00441F69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w zakresie kompetencji społecz</w:t>
            </w:r>
            <w:r w:rsidR="00F223A4">
              <w:rPr>
                <w:rFonts w:asciiTheme="minorHAnsi" w:hAnsiTheme="minorHAnsi"/>
              </w:rPr>
              <w:t>nych student jest gotów do</w:t>
            </w:r>
            <w:r w:rsidR="006151EC">
              <w:rPr>
                <w:rFonts w:asciiTheme="minorHAnsi" w:hAnsiTheme="minorHAnsi"/>
              </w:rPr>
              <w:t>:</w:t>
            </w:r>
          </w:p>
          <w:p w14:paraId="43551FBB" w14:textId="5FCBB611" w:rsidR="006151EC" w:rsidRPr="007207DD" w:rsidRDefault="00591AD2" w:rsidP="00FB408A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P_K01</w:t>
            </w:r>
            <w:r>
              <w:rPr>
                <w:rFonts w:asciiTheme="minorHAnsi" w:hAnsiTheme="minorHAnsi"/>
              </w:rPr>
              <w:tab/>
              <w:t>m</w:t>
            </w:r>
            <w:r w:rsidR="006151EC" w:rsidRPr="006151EC">
              <w:rPr>
                <w:rFonts w:asciiTheme="minorHAnsi" w:hAnsiTheme="minorHAnsi"/>
              </w:rPr>
              <w:t>a świadomość pełnionej roli społecznej w zakresie identyfikacji czynników ryzyka i oceny ryzyka zdrowia.</w:t>
            </w:r>
          </w:p>
          <w:p w14:paraId="1CF5038E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441F69" w:rsidRPr="007207DD" w14:paraId="3DE5FD2D" w14:textId="77777777" w:rsidTr="00FB408A">
        <w:tc>
          <w:tcPr>
            <w:tcW w:w="8688" w:type="dxa"/>
            <w:gridSpan w:val="4"/>
            <w:vAlign w:val="center"/>
          </w:tcPr>
          <w:p w14:paraId="6316A9BE" w14:textId="31842EC0" w:rsidR="00441F69" w:rsidRPr="007207DD" w:rsidRDefault="007C18E7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14:paraId="777AD262" w14:textId="5BA614CE" w:rsidR="00441F69" w:rsidRPr="007207DD" w:rsidRDefault="00F223A4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60/30</w:t>
            </w:r>
          </w:p>
        </w:tc>
      </w:tr>
      <w:tr w:rsidR="00441F69" w:rsidRPr="007207DD" w14:paraId="580825BF" w14:textId="77777777" w:rsidTr="00FB408A">
        <w:tc>
          <w:tcPr>
            <w:tcW w:w="8688" w:type="dxa"/>
            <w:gridSpan w:val="4"/>
            <w:vAlign w:val="center"/>
          </w:tcPr>
          <w:p w14:paraId="3B2E7FB0" w14:textId="751E39C4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10. liczba punktów ECTS dla przedmiotu</w:t>
            </w:r>
            <w:r w:rsidR="007C18E7" w:rsidRPr="007207DD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004" w:type="dxa"/>
            <w:vAlign w:val="center"/>
          </w:tcPr>
          <w:p w14:paraId="01E562B3" w14:textId="3459C2DF" w:rsidR="00441F69" w:rsidRPr="007207DD" w:rsidRDefault="008309B7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  <w:r w:rsidR="00E023C2">
              <w:rPr>
                <w:rFonts w:asciiTheme="minorHAnsi" w:hAnsiTheme="minorHAnsi"/>
                <w:b/>
              </w:rPr>
              <w:t>/1</w:t>
            </w:r>
          </w:p>
        </w:tc>
      </w:tr>
      <w:tr w:rsidR="00441F69" w:rsidRPr="007207DD" w14:paraId="60B55A82" w14:textId="77777777" w:rsidTr="00FB408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9CFD7C" w14:textId="77777777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 xml:space="preserve">11. Sposoby weryfikacji i oceny efektów uczenia się </w:t>
            </w:r>
          </w:p>
        </w:tc>
      </w:tr>
      <w:tr w:rsidR="00441F69" w:rsidRPr="007207DD" w14:paraId="289AD5F0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85E0C9D" w14:textId="77777777" w:rsidR="00441F69" w:rsidRPr="007207DD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B169F47" w14:textId="77777777" w:rsidR="00441F69" w:rsidRPr="007207DD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DE94221" w14:textId="77777777" w:rsidR="00441F69" w:rsidRPr="007207DD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Sposoby oceny*</w:t>
            </w:r>
          </w:p>
        </w:tc>
      </w:tr>
      <w:tr w:rsidR="00C14B77" w:rsidRPr="007207DD" w14:paraId="4328A9E5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70E2C08" w14:textId="77777777" w:rsidR="00C14B77" w:rsidRPr="007207DD" w:rsidRDefault="00C14B77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CE5D024" w14:textId="77777777" w:rsidR="00C14B77" w:rsidRPr="00A87FF4" w:rsidRDefault="00C14B77" w:rsidP="003203BE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Sprawdzian pisemny – pytania otwarte</w:t>
            </w:r>
          </w:p>
          <w:p w14:paraId="2B20E81E" w14:textId="676EB776" w:rsidR="00C14B77" w:rsidRPr="007207DD" w:rsidRDefault="00C14B77" w:rsidP="003203BE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 xml:space="preserve">Zaliczenie na ocenę </w:t>
            </w:r>
            <w:r w:rsidRPr="00A87FF4">
              <w:rPr>
                <w:rFonts w:asciiTheme="minorHAnsi" w:hAnsiTheme="minorHAnsi"/>
                <w:noProof/>
              </w:rPr>
              <w:t xml:space="preserve">– </w:t>
            </w:r>
            <w:r w:rsidRPr="00A87FF4">
              <w:rPr>
                <w:rFonts w:asciiTheme="minorHAnsi" w:hAnsiTheme="minorHAnsi"/>
              </w:rPr>
              <w:t>pytania otwarte</w:t>
            </w:r>
            <w:r>
              <w:rPr>
                <w:rFonts w:asciiTheme="minorHAnsi" w:hAnsiTheme="minorHAnsi"/>
              </w:rPr>
              <w:t xml:space="preserve"> oraz zamknięte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8759D84" w14:textId="77777777" w:rsidR="00C14B77" w:rsidRPr="007207DD" w:rsidRDefault="00C14B77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*</w:t>
            </w:r>
          </w:p>
        </w:tc>
      </w:tr>
      <w:tr w:rsidR="00C14B77" w:rsidRPr="007207DD" w14:paraId="000EA438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0A80F9" w14:textId="77777777" w:rsidR="00C14B77" w:rsidRPr="007207DD" w:rsidRDefault="00C14B77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ED60A9B" w14:textId="77777777" w:rsidR="00C14B77" w:rsidRPr="00A87FF4" w:rsidRDefault="00C14B77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Sprawozdanie</w:t>
            </w:r>
          </w:p>
          <w:p w14:paraId="48955300" w14:textId="7461CEB9" w:rsidR="00C14B77" w:rsidRPr="007207DD" w:rsidRDefault="00C14B77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39E0410" w14:textId="77777777" w:rsidR="00C14B77" w:rsidRPr="007207DD" w:rsidRDefault="00C14B77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*</w:t>
            </w:r>
          </w:p>
        </w:tc>
      </w:tr>
      <w:tr w:rsidR="00C14B77" w:rsidRPr="007207DD" w14:paraId="339B057D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CBEB9FB" w14:textId="77777777" w:rsidR="00C14B77" w:rsidRPr="007207DD" w:rsidRDefault="00C14B77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BF1B085" w14:textId="489B2ACB" w:rsidR="00C14B77" w:rsidRPr="007207DD" w:rsidRDefault="00C14B77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20DB9BB" w14:textId="77777777" w:rsidR="00C14B77" w:rsidRPr="007207DD" w:rsidRDefault="00C14B77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*</w:t>
            </w:r>
          </w:p>
        </w:tc>
      </w:tr>
    </w:tbl>
    <w:p w14:paraId="5DC53057" w14:textId="77777777" w:rsidR="00F223A4" w:rsidRPr="00F223A4" w:rsidRDefault="00F223A4" w:rsidP="00F223A4">
      <w:pPr>
        <w:rPr>
          <w:rFonts w:asciiTheme="minorHAnsi" w:hAnsiTheme="minorHAnsi"/>
        </w:rPr>
      </w:pPr>
      <w:r w:rsidRPr="00F223A4">
        <w:rPr>
          <w:rFonts w:asciiTheme="minorHAnsi" w:hAnsiTheme="minorHAnsi"/>
        </w:rPr>
        <w:t>*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  <w:r w:rsidRPr="00F223A4">
        <w:rPr>
          <w:rFonts w:asciiTheme="minorHAnsi" w:hAnsiTheme="minorHAnsi"/>
        </w:rPr>
        <w:tab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F223A4" w:rsidRPr="00F223A4" w14:paraId="623CADEC" w14:textId="77777777" w:rsidTr="00A74E68">
        <w:trPr>
          <w:trHeight w:hRule="exact" w:val="340"/>
        </w:trPr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DC6B1F" w14:textId="77777777" w:rsidR="00F223A4" w:rsidRPr="00F223A4" w:rsidRDefault="00F223A4" w:rsidP="00F223A4">
            <w:pPr>
              <w:rPr>
                <w:rFonts w:asciiTheme="minorHAnsi" w:hAnsiTheme="minorHAnsi"/>
              </w:rPr>
            </w:pPr>
            <w:proofErr w:type="spellStart"/>
            <w:r w:rsidRPr="00F223A4">
              <w:rPr>
                <w:rFonts w:asciiTheme="minorHAnsi" w:hAnsiTheme="minorHAnsi"/>
              </w:rPr>
              <w:t>ndst</w:t>
            </w:r>
            <w:proofErr w:type="spellEnd"/>
            <w:r w:rsidRPr="00F223A4">
              <w:rPr>
                <w:rFonts w:asciiTheme="minorHAnsi" w:hAnsiTheme="minorHAnsi"/>
              </w:rPr>
              <w:t xml:space="preserve"> (2.0)</w:t>
            </w:r>
            <w:r w:rsidRPr="00F223A4">
              <w:rPr>
                <w:rFonts w:asciiTheme="minorHAnsi" w:hAnsiTheme="minorHAnsi"/>
              </w:rPr>
              <w:tab/>
            </w:r>
          </w:p>
        </w:tc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066538" w14:textId="77777777" w:rsidR="00F223A4" w:rsidRPr="00F223A4" w:rsidRDefault="00F223A4" w:rsidP="00F223A4">
            <w:pPr>
              <w:rPr>
                <w:rFonts w:asciiTheme="minorHAnsi" w:hAnsiTheme="minorHAnsi"/>
              </w:rPr>
            </w:pPr>
            <w:proofErr w:type="spellStart"/>
            <w:r w:rsidRPr="00F223A4">
              <w:rPr>
                <w:rFonts w:asciiTheme="minorHAnsi" w:hAnsiTheme="minorHAnsi"/>
              </w:rPr>
              <w:t>dst</w:t>
            </w:r>
            <w:proofErr w:type="spellEnd"/>
            <w:r w:rsidRPr="00F223A4">
              <w:rPr>
                <w:rFonts w:asciiTheme="minorHAnsi" w:hAnsiTheme="minorHAnsi"/>
              </w:rPr>
              <w:t xml:space="preserve"> (3.0)</w:t>
            </w:r>
            <w:r w:rsidRPr="00F223A4">
              <w:rPr>
                <w:rFonts w:asciiTheme="minorHAnsi" w:hAnsiTheme="minorHAnsi"/>
              </w:rPr>
              <w:tab/>
            </w:r>
          </w:p>
        </w:tc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65F0FB" w14:textId="77777777" w:rsidR="00F223A4" w:rsidRPr="00F223A4" w:rsidRDefault="00F223A4" w:rsidP="00F223A4">
            <w:pPr>
              <w:rPr>
                <w:rFonts w:asciiTheme="minorHAnsi" w:hAnsiTheme="minorHAnsi"/>
              </w:rPr>
            </w:pPr>
            <w:proofErr w:type="spellStart"/>
            <w:r w:rsidRPr="00F223A4">
              <w:rPr>
                <w:rFonts w:asciiTheme="minorHAnsi" w:hAnsiTheme="minorHAnsi"/>
              </w:rPr>
              <w:t>d.db</w:t>
            </w:r>
            <w:proofErr w:type="spellEnd"/>
            <w:r w:rsidRPr="00F223A4">
              <w:rPr>
                <w:rFonts w:asciiTheme="minorHAnsi" w:hAnsiTheme="minorHAnsi"/>
              </w:rPr>
              <w:t xml:space="preserve"> (3.5)</w:t>
            </w:r>
            <w:r w:rsidRPr="00F223A4">
              <w:rPr>
                <w:rFonts w:asciiTheme="minorHAnsi" w:hAnsiTheme="minorHAnsi"/>
              </w:rPr>
              <w:tab/>
            </w:r>
          </w:p>
        </w:tc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DAACA4" w14:textId="77777777" w:rsidR="00F223A4" w:rsidRPr="00F223A4" w:rsidRDefault="00F223A4" w:rsidP="00F223A4">
            <w:pPr>
              <w:rPr>
                <w:rFonts w:asciiTheme="minorHAnsi" w:hAnsiTheme="minorHAnsi"/>
              </w:rPr>
            </w:pPr>
            <w:proofErr w:type="spellStart"/>
            <w:r w:rsidRPr="00F223A4">
              <w:rPr>
                <w:rFonts w:asciiTheme="minorHAnsi" w:hAnsiTheme="minorHAnsi"/>
              </w:rPr>
              <w:t>db</w:t>
            </w:r>
            <w:proofErr w:type="spellEnd"/>
            <w:r w:rsidRPr="00F223A4">
              <w:rPr>
                <w:rFonts w:asciiTheme="minorHAnsi" w:hAnsiTheme="minorHAnsi"/>
              </w:rPr>
              <w:t xml:space="preserve"> (4.0)</w:t>
            </w:r>
            <w:r w:rsidRPr="00F223A4">
              <w:rPr>
                <w:rFonts w:asciiTheme="minorHAnsi" w:hAnsiTheme="minorHAnsi"/>
              </w:rPr>
              <w:tab/>
            </w:r>
          </w:p>
        </w:tc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1DF927" w14:textId="77777777" w:rsidR="00F223A4" w:rsidRPr="00F223A4" w:rsidRDefault="00F223A4" w:rsidP="00F223A4">
            <w:pPr>
              <w:rPr>
                <w:rFonts w:asciiTheme="minorHAnsi" w:hAnsiTheme="minorHAnsi"/>
              </w:rPr>
            </w:pPr>
            <w:proofErr w:type="spellStart"/>
            <w:r w:rsidRPr="00F223A4">
              <w:rPr>
                <w:rFonts w:asciiTheme="minorHAnsi" w:hAnsiTheme="minorHAnsi"/>
              </w:rPr>
              <w:t>p.db</w:t>
            </w:r>
            <w:proofErr w:type="spellEnd"/>
            <w:r w:rsidRPr="00F223A4">
              <w:rPr>
                <w:rFonts w:asciiTheme="minorHAnsi" w:hAnsiTheme="minorHAnsi"/>
              </w:rPr>
              <w:t xml:space="preserve"> (4.5)</w:t>
            </w:r>
            <w:r w:rsidRPr="00F223A4">
              <w:rPr>
                <w:rFonts w:asciiTheme="minorHAnsi" w:hAnsiTheme="minorHAnsi"/>
              </w:rPr>
              <w:tab/>
            </w:r>
          </w:p>
        </w:tc>
        <w:tc>
          <w:tcPr>
            <w:tcW w:w="2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4EC2463" w14:textId="77777777" w:rsidR="00F223A4" w:rsidRPr="00F223A4" w:rsidRDefault="00F223A4" w:rsidP="00F223A4">
            <w:pPr>
              <w:rPr>
                <w:rFonts w:asciiTheme="minorHAnsi" w:hAnsiTheme="minorHAnsi"/>
              </w:rPr>
            </w:pPr>
            <w:proofErr w:type="spellStart"/>
            <w:r w:rsidRPr="00F223A4">
              <w:rPr>
                <w:rFonts w:asciiTheme="minorHAnsi" w:hAnsiTheme="minorHAnsi"/>
              </w:rPr>
              <w:t>bdb</w:t>
            </w:r>
            <w:proofErr w:type="spellEnd"/>
            <w:r w:rsidRPr="00F223A4">
              <w:rPr>
                <w:rFonts w:asciiTheme="minorHAnsi" w:hAnsiTheme="minorHAnsi"/>
              </w:rPr>
              <w:t xml:space="preserve"> (5.0)</w:t>
            </w:r>
          </w:p>
        </w:tc>
      </w:tr>
      <w:tr w:rsidR="00F223A4" w:rsidRPr="00F223A4" w14:paraId="73EA0A0D" w14:textId="77777777" w:rsidTr="00F223A4">
        <w:trPr>
          <w:trHeight w:hRule="exact" w:val="340"/>
        </w:trPr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E92D45" w14:textId="77777777" w:rsidR="00F223A4" w:rsidRPr="00F223A4" w:rsidRDefault="00F223A4" w:rsidP="00F223A4">
            <w:pPr>
              <w:rPr>
                <w:rFonts w:asciiTheme="minorHAnsi" w:hAnsiTheme="minorHAnsi"/>
              </w:rPr>
            </w:pPr>
            <w:r w:rsidRPr="00F223A4">
              <w:rPr>
                <w:rFonts w:asciiTheme="minorHAnsi" w:hAnsiTheme="minorHAnsi"/>
              </w:rPr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7A978B" w14:textId="77777777" w:rsidR="00F223A4" w:rsidRPr="00F223A4" w:rsidRDefault="00F223A4" w:rsidP="00F223A4">
            <w:pPr>
              <w:rPr>
                <w:rFonts w:asciiTheme="minorHAnsi" w:hAnsiTheme="minorHAnsi"/>
              </w:rPr>
            </w:pPr>
            <w:r w:rsidRPr="00F223A4">
              <w:rPr>
                <w:rFonts w:asciiTheme="minorHAnsi" w:hAnsiTheme="minorHAnsi"/>
              </w:rPr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14836B" w14:textId="77777777" w:rsidR="00F223A4" w:rsidRPr="00F223A4" w:rsidRDefault="00F223A4" w:rsidP="00F223A4">
            <w:pPr>
              <w:rPr>
                <w:rFonts w:asciiTheme="minorHAnsi" w:hAnsiTheme="minorHAnsi"/>
              </w:rPr>
            </w:pPr>
            <w:r w:rsidRPr="00F223A4">
              <w:rPr>
                <w:rFonts w:asciiTheme="minorHAnsi" w:hAnsiTheme="minorHAnsi"/>
              </w:rPr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026421" w14:textId="77777777" w:rsidR="00F223A4" w:rsidRPr="00F223A4" w:rsidRDefault="00F223A4" w:rsidP="00F223A4">
            <w:pPr>
              <w:rPr>
                <w:rFonts w:asciiTheme="minorHAnsi" w:hAnsiTheme="minorHAnsi"/>
              </w:rPr>
            </w:pPr>
            <w:r w:rsidRPr="00F223A4">
              <w:rPr>
                <w:rFonts w:asciiTheme="minorHAnsi" w:hAnsiTheme="minorHAnsi"/>
              </w:rPr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C8320A" w14:textId="77777777" w:rsidR="00F223A4" w:rsidRPr="00F223A4" w:rsidRDefault="00F223A4" w:rsidP="00F223A4">
            <w:pPr>
              <w:rPr>
                <w:rFonts w:asciiTheme="minorHAnsi" w:hAnsiTheme="minorHAnsi"/>
              </w:rPr>
            </w:pPr>
            <w:r w:rsidRPr="00F223A4">
              <w:rPr>
                <w:rFonts w:asciiTheme="minorHAnsi" w:hAnsiTheme="minorHAnsi"/>
              </w:rPr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1347144" w14:textId="77777777" w:rsidR="00F223A4" w:rsidRPr="00F223A4" w:rsidRDefault="00F223A4" w:rsidP="00F223A4">
            <w:pPr>
              <w:rPr>
                <w:rFonts w:asciiTheme="minorHAnsi" w:hAnsiTheme="minorHAnsi"/>
              </w:rPr>
            </w:pPr>
            <w:r w:rsidRPr="00F223A4">
              <w:rPr>
                <w:rFonts w:asciiTheme="minorHAnsi" w:hAnsiTheme="minorHAnsi"/>
              </w:rPr>
              <w:t>92%-100%</w:t>
            </w:r>
          </w:p>
        </w:tc>
      </w:tr>
    </w:tbl>
    <w:p w14:paraId="219FA037" w14:textId="5217F0D5" w:rsidR="00213D2F" w:rsidRPr="007207DD" w:rsidRDefault="00620E00" w:rsidP="00620E00">
      <w:pPr>
        <w:tabs>
          <w:tab w:val="left" w:pos="960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bookmarkStart w:id="0" w:name="_GoBack"/>
      <w:bookmarkEnd w:id="0"/>
    </w:p>
    <w:sectPr w:rsidR="00213D2F" w:rsidRPr="007207D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62D6B"/>
    <w:multiLevelType w:val="hybridMultilevel"/>
    <w:tmpl w:val="48DE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516F4"/>
    <w:multiLevelType w:val="hybridMultilevel"/>
    <w:tmpl w:val="BE929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352A5"/>
    <w:multiLevelType w:val="hybridMultilevel"/>
    <w:tmpl w:val="7BA60D94"/>
    <w:lvl w:ilvl="0" w:tplc="9E5EF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0711B"/>
    <w:multiLevelType w:val="hybridMultilevel"/>
    <w:tmpl w:val="816A6606"/>
    <w:lvl w:ilvl="0" w:tplc="F34E7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00093"/>
    <w:multiLevelType w:val="hybridMultilevel"/>
    <w:tmpl w:val="8B6E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C6BC7"/>
    <w:multiLevelType w:val="hybridMultilevel"/>
    <w:tmpl w:val="D4A41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F69"/>
    <w:rsid w:val="0004479A"/>
    <w:rsid w:val="000E2E37"/>
    <w:rsid w:val="0011291C"/>
    <w:rsid w:val="00213D2F"/>
    <w:rsid w:val="00264CFF"/>
    <w:rsid w:val="00265D11"/>
    <w:rsid w:val="002B7CD2"/>
    <w:rsid w:val="003203BE"/>
    <w:rsid w:val="003277D7"/>
    <w:rsid w:val="00332835"/>
    <w:rsid w:val="00397878"/>
    <w:rsid w:val="003C5A6D"/>
    <w:rsid w:val="00441F69"/>
    <w:rsid w:val="00591AD2"/>
    <w:rsid w:val="0059572B"/>
    <w:rsid w:val="005D4A5E"/>
    <w:rsid w:val="00612847"/>
    <w:rsid w:val="006151EC"/>
    <w:rsid w:val="00620E00"/>
    <w:rsid w:val="006976E1"/>
    <w:rsid w:val="007207DD"/>
    <w:rsid w:val="007C18E7"/>
    <w:rsid w:val="008309B7"/>
    <w:rsid w:val="00830F3B"/>
    <w:rsid w:val="008A6D84"/>
    <w:rsid w:val="008C715A"/>
    <w:rsid w:val="00956DBD"/>
    <w:rsid w:val="00A62B62"/>
    <w:rsid w:val="00A7341C"/>
    <w:rsid w:val="00A94326"/>
    <w:rsid w:val="00A95DC1"/>
    <w:rsid w:val="00AA5E21"/>
    <w:rsid w:val="00AF4195"/>
    <w:rsid w:val="00B7765A"/>
    <w:rsid w:val="00B86EE3"/>
    <w:rsid w:val="00C14B77"/>
    <w:rsid w:val="00CB1BA0"/>
    <w:rsid w:val="00CC7896"/>
    <w:rsid w:val="00CE793D"/>
    <w:rsid w:val="00D200AC"/>
    <w:rsid w:val="00D52CD3"/>
    <w:rsid w:val="00DA3A84"/>
    <w:rsid w:val="00E023C2"/>
    <w:rsid w:val="00E529E5"/>
    <w:rsid w:val="00EA01E0"/>
    <w:rsid w:val="00EE08B1"/>
    <w:rsid w:val="00EF017A"/>
    <w:rsid w:val="00F223A4"/>
    <w:rsid w:val="00F92B6B"/>
    <w:rsid w:val="00F95DB9"/>
    <w:rsid w:val="00FE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2E1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41F69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1F69"/>
    <w:pPr>
      <w:ind w:left="720"/>
      <w:contextualSpacing/>
    </w:pPr>
  </w:style>
  <w:style w:type="character" w:customStyle="1" w:styleId="Bodytext2">
    <w:name w:val="Body text (2)_"/>
    <w:basedOn w:val="Domylnaczcionkaakapitu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0">
    <w:name w:val="Body text (2)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 w:eastAsia="pl-PL" w:bidi="pl-PL"/>
    </w:rPr>
  </w:style>
  <w:style w:type="character" w:customStyle="1" w:styleId="Bodytext28pt">
    <w:name w:val="Body text (2) + 8 pt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Bodytext2105ptBold">
    <w:name w:val="Body text (2) + 10.5 pt;Bold"/>
    <w:basedOn w:val="Bodytext2"/>
    <w:rsid w:val="00265D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2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3A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Waliczek</dc:creator>
  <cp:keywords/>
  <dc:description/>
  <cp:lastModifiedBy>Elżbieta Soczewica</cp:lastModifiedBy>
  <cp:revision>7</cp:revision>
  <dcterms:created xsi:type="dcterms:W3CDTF">2020-02-26T12:01:00Z</dcterms:created>
  <dcterms:modified xsi:type="dcterms:W3CDTF">2020-06-05T11:07:00Z</dcterms:modified>
</cp:coreProperties>
</file>